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994940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994940">
        <w:rPr>
          <w:rFonts w:cs="Times New Roman"/>
          <w:spacing w:val="20"/>
        </w:rPr>
        <w:t>Reģ</w:t>
      </w:r>
      <w:proofErr w:type="spellEnd"/>
      <w:r w:rsidRPr="00994940">
        <w:rPr>
          <w:rFonts w:cs="Times New Roman"/>
          <w:spacing w:val="20"/>
        </w:rPr>
        <w:t>. Nr. 90000054572</w:t>
      </w:r>
    </w:p>
    <w:p w:rsidR="006A2D1C" w:rsidRPr="0099494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994940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99494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994940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994940" w:rsidRDefault="00994940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F90C8C">
        <w:rPr>
          <w:rFonts w:ascii="Times New Roman" w:hAnsi="Times New Roman" w:cs="Times New Roman"/>
          <w:b/>
          <w:color w:val="auto"/>
        </w:rPr>
        <w:t>17.gada 28.decembrī</w:t>
      </w:r>
      <w:r w:rsidR="00F90C8C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b/>
          <w:color w:val="auto"/>
        </w:rPr>
        <w:tab/>
        <w:t>Nr.739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F90C8C">
        <w:rPr>
          <w:rFonts w:ascii="Times New Roman" w:hAnsi="Times New Roman" w:cs="Times New Roman"/>
          <w:color w:val="auto"/>
        </w:rPr>
        <w:t>(protokols Nr.27, 19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5A547C" w:rsidRPr="005A547C" w:rsidRDefault="005A547C" w:rsidP="005A547C">
      <w:pPr>
        <w:pStyle w:val="Virsraksts1"/>
        <w:suppressAutoHyphens/>
        <w:ind w:firstLine="0"/>
        <w:rPr>
          <w:rFonts w:ascii="Times New Roman" w:hAnsi="Times New Roman" w:cs="Times New Roman"/>
          <w:b/>
          <w:color w:val="000000"/>
        </w:rPr>
      </w:pPr>
      <w:r w:rsidRPr="005A547C">
        <w:rPr>
          <w:rFonts w:ascii="Times New Roman" w:hAnsi="Times New Roman" w:cs="Times New Roman"/>
          <w:b/>
          <w:color w:val="000000"/>
        </w:rPr>
        <w:t>Par  ierosinājumu grozījumiem 2016.gada 18. maija Deleģēšanas līgumā Nr. 2.4.9./106-16</w:t>
      </w:r>
    </w:p>
    <w:p w:rsidR="005A547C" w:rsidRPr="0092484F" w:rsidRDefault="005A547C" w:rsidP="005A547C">
      <w:pPr>
        <w:ind w:firstLine="720"/>
        <w:jc w:val="both"/>
        <w:rPr>
          <w:rFonts w:cs="Times New Roman"/>
          <w:color w:val="000000" w:themeColor="text1"/>
        </w:rPr>
      </w:pPr>
    </w:p>
    <w:p w:rsidR="005A547C" w:rsidRDefault="005A547C" w:rsidP="005A547C">
      <w:pPr>
        <w:ind w:firstLine="720"/>
        <w:jc w:val="both"/>
        <w:rPr>
          <w:rFonts w:cs="Times New Roman"/>
        </w:rPr>
      </w:pPr>
      <w:r w:rsidRPr="0092484F">
        <w:rPr>
          <w:rFonts w:cs="Times New Roman"/>
          <w:color w:val="000000" w:themeColor="text1"/>
        </w:rPr>
        <w:t xml:space="preserve">Izskatījusi biedrības “Latvijas Samariešu apvienība”, reģistrācijas Nr. 90000052035, juridiskā adrese Visbijas prospekts 18, Rīga, ierosinātos grozījumus 2016.gada 18.maija Madonas novada pašvaldības Deleģēšanas līguma Nr. 2.4.9./106-16  3.2.punktā un pielikumā  par finansējumu deleģētā uzdevuma īstenošanai, ņemot vērā informāciju, ka 11,5% sadārdzinājumu pret 2017.gada izmaksām veido  valstī noteikto  nodokļu reforma, minimālās algas paaugstināšana un akcīzes nodokļa izmaiņas degvielai,  </w:t>
      </w:r>
      <w:r w:rsidRPr="0092484F">
        <w:rPr>
          <w:rFonts w:cs="Times New Roman"/>
        </w:rPr>
        <w:t xml:space="preserve">ņemot vērā  Sociālo un veselības jautājumu komitejas ieteikumu (13.12.2017.Prot.Nr.7;6.p.) un deputātu izteiktos viedokļus, </w:t>
      </w:r>
      <w:r w:rsidRPr="0092484F">
        <w:rPr>
          <w:rFonts w:cs="Times New Roman"/>
          <w:b/>
        </w:rPr>
        <w:t>atklāti balsojot</w:t>
      </w:r>
      <w:r>
        <w:rPr>
          <w:rFonts w:cs="Times New Roman"/>
        </w:rPr>
        <w:t xml:space="preserve">: PAR – 14 (Agris </w:t>
      </w:r>
      <w:proofErr w:type="spellStart"/>
      <w:r>
        <w:rPr>
          <w:rFonts w:cs="Times New Roman"/>
        </w:rPr>
        <w:t>Lungevičs</w:t>
      </w:r>
      <w:proofErr w:type="spellEnd"/>
      <w:r w:rsidR="00994940"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Ivars Miķelsons, </w:t>
      </w:r>
      <w:r>
        <w:rPr>
          <w:rFonts w:cs="Times New Roman"/>
        </w:rPr>
        <w:t xml:space="preserve">Zigfrīds Gora, </w:t>
      </w:r>
      <w:r w:rsidRPr="0057779B">
        <w:rPr>
          <w:rFonts w:cs="Times New Roman"/>
        </w:rPr>
        <w:t>Artūrs Čačka, An</w:t>
      </w:r>
      <w:r w:rsidR="00994940">
        <w:rPr>
          <w:rFonts w:cs="Times New Roman"/>
        </w:rPr>
        <w:t xml:space="preserve">tra </w:t>
      </w:r>
      <w:proofErr w:type="spellStart"/>
      <w:r w:rsidR="00994940">
        <w:rPr>
          <w:rFonts w:cs="Times New Roman"/>
        </w:rPr>
        <w:t>Gotlaufa</w:t>
      </w:r>
      <w:proofErr w:type="spellEnd"/>
      <w:r w:rsidR="00994940">
        <w:rPr>
          <w:rFonts w:cs="Times New Roman"/>
        </w:rPr>
        <w:t xml:space="preserve">, Artūrs </w:t>
      </w:r>
      <w:proofErr w:type="spellStart"/>
      <w:r w:rsidR="00994940">
        <w:rPr>
          <w:rFonts w:cs="Times New Roman"/>
        </w:rPr>
        <w:t>Grandāns</w:t>
      </w:r>
      <w:proofErr w:type="spellEnd"/>
      <w:r w:rsidR="00994940"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Gunārs Ikaunieks, Valda Kļaviņa, Valentīns Rakstiņš, </w:t>
      </w:r>
      <w:r>
        <w:rPr>
          <w:rFonts w:cs="Times New Roman"/>
        </w:rPr>
        <w:t xml:space="preserve"> Andris Sakne, </w:t>
      </w:r>
      <w:r w:rsidRPr="0057779B">
        <w:rPr>
          <w:rFonts w:cs="Times New Roman"/>
        </w:rPr>
        <w:t xml:space="preserve">Inese Strode, Aleksandrs </w:t>
      </w:r>
      <w:proofErr w:type="spellStart"/>
      <w:r w:rsidRPr="0057779B">
        <w:rPr>
          <w:rFonts w:cs="Times New Roman"/>
        </w:rPr>
        <w:t>Šrubs</w:t>
      </w:r>
      <w:proofErr w:type="spellEnd"/>
      <w:r w:rsidRPr="0057779B">
        <w:rPr>
          <w:rFonts w:cs="Times New Roman"/>
        </w:rPr>
        <w:t xml:space="preserve">, 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994940">
        <w:rPr>
          <w:rFonts w:cs="Times New Roman"/>
        </w:rPr>
        <w:t>, PRET - NAV, ATTURAS - NAV</w:t>
      </w:r>
      <w:r w:rsidRPr="0092484F">
        <w:rPr>
          <w:rFonts w:cs="Times New Roman"/>
        </w:rPr>
        <w:t xml:space="preserve">, Madonas novada pašvaldības </w:t>
      </w:r>
      <w:r>
        <w:rPr>
          <w:rFonts w:cs="Times New Roman"/>
        </w:rPr>
        <w:t xml:space="preserve">dome </w:t>
      </w:r>
      <w:r w:rsidRPr="0093700E">
        <w:rPr>
          <w:rFonts w:cs="Times New Roman"/>
          <w:b/>
        </w:rPr>
        <w:t>NOLEMJ</w:t>
      </w:r>
      <w:r w:rsidRPr="0092484F">
        <w:rPr>
          <w:rFonts w:cs="Times New Roman"/>
        </w:rPr>
        <w:t xml:space="preserve">:  </w:t>
      </w:r>
    </w:p>
    <w:p w:rsidR="005A547C" w:rsidRPr="0092484F" w:rsidRDefault="005A547C" w:rsidP="005A547C">
      <w:pPr>
        <w:ind w:firstLine="720"/>
        <w:jc w:val="both"/>
        <w:rPr>
          <w:rFonts w:cs="Times New Roman"/>
        </w:rPr>
      </w:pPr>
    </w:p>
    <w:p w:rsidR="005A547C" w:rsidRPr="0092484F" w:rsidRDefault="005A547C" w:rsidP="00F36836">
      <w:pPr>
        <w:spacing w:line="252" w:lineRule="auto"/>
        <w:ind w:firstLine="720"/>
        <w:jc w:val="both"/>
        <w:rPr>
          <w:rFonts w:cs="Times New Roman"/>
          <w:color w:val="000000" w:themeColor="text1"/>
        </w:rPr>
      </w:pPr>
      <w:r w:rsidRPr="0092484F">
        <w:rPr>
          <w:rFonts w:cs="Times New Roman"/>
        </w:rPr>
        <w:t xml:space="preserve">Atbalstīt biedrības “Latvijas Samariešu apvienība” ierosinājumu par  nepieciešamajiem  grozījumiem Madonas novada pašvaldības  un biedrības “Latvijas Samariešu  apvienība” 18.05.2016. Deleģēšanas līguma Nr.  </w:t>
      </w:r>
      <w:r w:rsidRPr="0092484F">
        <w:rPr>
          <w:rFonts w:cs="Times New Roman"/>
          <w:color w:val="000000" w:themeColor="text1"/>
        </w:rPr>
        <w:t>2.4.9./106-16 3.2 punktā un</w:t>
      </w:r>
      <w:r w:rsidRPr="0092484F">
        <w:rPr>
          <w:rFonts w:cs="Times New Roman"/>
        </w:rPr>
        <w:t xml:space="preserve"> pielikumā.</w:t>
      </w:r>
    </w:p>
    <w:p w:rsidR="002614EA" w:rsidRDefault="002614EA" w:rsidP="002614EA">
      <w:pPr>
        <w:jc w:val="both"/>
        <w:rPr>
          <w:rFonts w:cs="Times New Roman"/>
        </w:rPr>
      </w:pPr>
    </w:p>
    <w:p w:rsidR="00CC124D" w:rsidRPr="003410A3" w:rsidRDefault="00CC124D" w:rsidP="003410A3">
      <w:pPr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3410A3">
        <w:rPr>
          <w:rFonts w:cs="Times New Roman"/>
        </w:rPr>
        <w:t xml:space="preserve">Pielikumā: </w:t>
      </w:r>
      <w:r w:rsidRPr="003410A3">
        <w:rPr>
          <w:rFonts w:eastAsiaTheme="minorHAnsi" w:cs="Times New Roman"/>
          <w:color w:val="000000" w:themeColor="text1"/>
          <w:lang w:eastAsia="en-US" w:bidi="ar-SA"/>
        </w:rPr>
        <w:t>Vienošanās par grozījumiem 2016.gada 18. maija Deleģēšanas līgumā Nr. 2.4.9./106-16.</w:t>
      </w:r>
    </w:p>
    <w:p w:rsidR="002614EA" w:rsidRDefault="002614EA" w:rsidP="002614EA">
      <w:pPr>
        <w:jc w:val="both"/>
        <w:rPr>
          <w:rFonts w:cs="Times New Roman"/>
        </w:rPr>
      </w:pPr>
    </w:p>
    <w:p w:rsidR="002614EA" w:rsidRDefault="002614EA" w:rsidP="002614EA">
      <w:pPr>
        <w:jc w:val="both"/>
        <w:rPr>
          <w:rFonts w:cs="Times New Roman"/>
        </w:rPr>
      </w:pPr>
      <w:bookmarkStart w:id="0" w:name="_GoBack"/>
      <w:bookmarkEnd w:id="0"/>
    </w:p>
    <w:p w:rsidR="00CC124D" w:rsidRPr="0092484F" w:rsidRDefault="00CC124D" w:rsidP="002614EA">
      <w:pPr>
        <w:jc w:val="both"/>
        <w:rPr>
          <w:rFonts w:cs="Times New Roman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85" w:rsidRDefault="00D46B85">
      <w:r>
        <w:separator/>
      </w:r>
    </w:p>
  </w:endnote>
  <w:endnote w:type="continuationSeparator" w:id="0">
    <w:p w:rsidR="00D46B85" w:rsidRDefault="00D4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D46B8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8274B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9703AD" w:rsidRDefault="00D46B8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85" w:rsidRDefault="00D46B85">
      <w:r>
        <w:separator/>
      </w:r>
    </w:p>
  </w:footnote>
  <w:footnote w:type="continuationSeparator" w:id="0">
    <w:p w:rsidR="00D46B85" w:rsidRDefault="00D4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1E84A81"/>
    <w:multiLevelType w:val="hybridMultilevel"/>
    <w:tmpl w:val="5B2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1562AD"/>
    <w:rsid w:val="00210487"/>
    <w:rsid w:val="0024438F"/>
    <w:rsid w:val="002614EA"/>
    <w:rsid w:val="00264DD3"/>
    <w:rsid w:val="00272F5A"/>
    <w:rsid w:val="00275357"/>
    <w:rsid w:val="002D243F"/>
    <w:rsid w:val="002E76E5"/>
    <w:rsid w:val="002F7330"/>
    <w:rsid w:val="003410A3"/>
    <w:rsid w:val="0038649C"/>
    <w:rsid w:val="003D4438"/>
    <w:rsid w:val="004B4DBB"/>
    <w:rsid w:val="004D09FC"/>
    <w:rsid w:val="00534EEF"/>
    <w:rsid w:val="005A547C"/>
    <w:rsid w:val="005C27DB"/>
    <w:rsid w:val="005C4606"/>
    <w:rsid w:val="00644450"/>
    <w:rsid w:val="00666F92"/>
    <w:rsid w:val="006A2D1C"/>
    <w:rsid w:val="00754BED"/>
    <w:rsid w:val="007630EC"/>
    <w:rsid w:val="007634CF"/>
    <w:rsid w:val="007C3D3B"/>
    <w:rsid w:val="00812357"/>
    <w:rsid w:val="0088274B"/>
    <w:rsid w:val="009276CA"/>
    <w:rsid w:val="00944D53"/>
    <w:rsid w:val="00960CBA"/>
    <w:rsid w:val="00980704"/>
    <w:rsid w:val="00994940"/>
    <w:rsid w:val="00A23741"/>
    <w:rsid w:val="00AD4215"/>
    <w:rsid w:val="00AF7E73"/>
    <w:rsid w:val="00BA42BB"/>
    <w:rsid w:val="00C06339"/>
    <w:rsid w:val="00C311E1"/>
    <w:rsid w:val="00C92673"/>
    <w:rsid w:val="00CC124D"/>
    <w:rsid w:val="00D46B85"/>
    <w:rsid w:val="00D5469F"/>
    <w:rsid w:val="00D92CF7"/>
    <w:rsid w:val="00DF23A8"/>
    <w:rsid w:val="00E00F0C"/>
    <w:rsid w:val="00E069FD"/>
    <w:rsid w:val="00E07103"/>
    <w:rsid w:val="00E15C67"/>
    <w:rsid w:val="00EC357F"/>
    <w:rsid w:val="00F36836"/>
    <w:rsid w:val="00F90C8C"/>
    <w:rsid w:val="00F9192C"/>
    <w:rsid w:val="00F9411D"/>
    <w:rsid w:val="00FA1339"/>
    <w:rsid w:val="00FD6DE4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30</cp:revision>
  <dcterms:created xsi:type="dcterms:W3CDTF">2017-12-28T15:38:00Z</dcterms:created>
  <dcterms:modified xsi:type="dcterms:W3CDTF">2018-01-02T08:39:00Z</dcterms:modified>
</cp:coreProperties>
</file>